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5F" w:rsidRDefault="00346E5F" w:rsidP="00346E5F">
      <w:pPr>
        <w:spacing w:after="0" w:line="240" w:lineRule="auto"/>
        <w:rPr>
          <w:rFonts w:ascii="Calibri" w:eastAsia="Times New Roman" w:hAnsi="Calibri" w:cs="Calibri"/>
          <w:color w:val="0070C0"/>
          <w:sz w:val="52"/>
          <w:szCs w:val="52"/>
          <w:lang w:eastAsia="sk-SK"/>
        </w:rPr>
      </w:pPr>
      <w:bookmarkStart w:id="0" w:name="_GoBack"/>
      <w:bookmarkEnd w:id="0"/>
    </w:p>
    <w:p w:rsidR="00346E5F" w:rsidRPr="00BF7F3C" w:rsidRDefault="0079016A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t>•  K</w:t>
      </w:r>
      <w:r w:rsidR="00346E5F" w:rsidRPr="00BF7F3C">
        <w:rPr>
          <w:rFonts w:ascii="Calibri" w:eastAsia="Times New Roman" w:hAnsi="Calibri" w:cs="Calibri"/>
          <w:sz w:val="52"/>
          <w:szCs w:val="52"/>
          <w:lang w:eastAsia="sk-SK"/>
        </w:rPr>
        <w:t>eď nemusíte, nevychádzajte z domu,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nezdržiavajte sa na voľných plochách,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nezdržujte sa pri labilných prekážkach,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zatvorte a zabezpečte okná a dvere,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odložte z dvorov voľne položené predmety,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nepúšťajte von deti,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zabezpečte domáce zvieratá,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neparkujte pod stromami a pri chatrných budovách,</w:t>
      </w:r>
    </w:p>
    <w:p w:rsidR="006D41F6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s ľahkými vozidlami a nenaloženými nákladnými automobilmi nejazdite po otvorených veterných plochách.</w:t>
      </w:r>
    </w:p>
    <w:sectPr w:rsidR="006D41F6" w:rsidRPr="00BF7F3C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E7" w:rsidRDefault="00EB22E7" w:rsidP="00A573FD">
      <w:pPr>
        <w:spacing w:after="0" w:line="240" w:lineRule="auto"/>
      </w:pPr>
      <w:r>
        <w:separator/>
      </w:r>
    </w:p>
  </w:endnote>
  <w:endnote w:type="continuationSeparator" w:id="0">
    <w:p w:rsidR="00EB22E7" w:rsidRDefault="00EB22E7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E7" w:rsidRDefault="00EB22E7" w:rsidP="00A573FD">
      <w:pPr>
        <w:spacing w:after="0" w:line="240" w:lineRule="auto"/>
      </w:pPr>
      <w:r>
        <w:separator/>
      </w:r>
    </w:p>
  </w:footnote>
  <w:footnote w:type="continuationSeparator" w:id="0">
    <w:p w:rsidR="00EB22E7" w:rsidRDefault="00EB22E7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EB22E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Pr="008669B4" w:rsidRDefault="00EB22E7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vzniku </w:t>
    </w:r>
    <w:r w:rsidR="00346E5F">
      <w:rPr>
        <w:b/>
        <w:color w:val="F79646" w:themeColor="accent6"/>
        <w:sz w:val="56"/>
        <w:szCs w:val="56"/>
      </w:rPr>
      <w:t>víchrice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EB22E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20961"/>
    <w:rsid w:val="00137701"/>
    <w:rsid w:val="001C465E"/>
    <w:rsid w:val="00346E5F"/>
    <w:rsid w:val="00697BD2"/>
    <w:rsid w:val="006D41F6"/>
    <w:rsid w:val="00714B74"/>
    <w:rsid w:val="0079016A"/>
    <w:rsid w:val="0083597F"/>
    <w:rsid w:val="008669B4"/>
    <w:rsid w:val="009337A4"/>
    <w:rsid w:val="00A573FD"/>
    <w:rsid w:val="00A841E2"/>
    <w:rsid w:val="00B15408"/>
    <w:rsid w:val="00BF7F3C"/>
    <w:rsid w:val="00C227F5"/>
    <w:rsid w:val="00DE5B8E"/>
    <w:rsid w:val="00E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37B9B16-F731-44A8-967A-C122952D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2014-07-17T06:42:00Z</cp:lastPrinted>
  <dcterms:created xsi:type="dcterms:W3CDTF">2017-08-02T11:27:00Z</dcterms:created>
  <dcterms:modified xsi:type="dcterms:W3CDTF">2017-08-02T11:27:00Z</dcterms:modified>
</cp:coreProperties>
</file>